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1DEAB" w14:textId="3C89FF62" w:rsidR="00E4514E" w:rsidRDefault="00E4514E" w:rsidP="00E4514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en-GB"/>
        </w:rPr>
      </w:pPr>
      <w:r>
        <w:rPr>
          <w:noProof/>
          <w:color w:val="595959"/>
          <w:lang w:eastAsia="en-GB"/>
        </w:rPr>
        <w:drawing>
          <wp:inline distT="0" distB="0" distL="0" distR="0" wp14:anchorId="0447C6DB" wp14:editId="7852E999">
            <wp:extent cx="1448410" cy="457315"/>
            <wp:effectExtent l="0" t="0" r="0" b="0"/>
            <wp:docPr id="1" name="Picture 1" descr="HUK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KD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47" cy="4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28EB0" w14:textId="681801B0" w:rsidR="00737A89" w:rsidRPr="006C7CA4" w:rsidRDefault="00737A89" w:rsidP="00737A8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bookmarkStart w:id="0" w:name="_GoBack"/>
      <w:bookmarkEnd w:id="0"/>
      <w:r w:rsidRPr="006C7CA4">
        <w:rPr>
          <w:rFonts w:eastAsia="Times New Roman" w:cstheme="minorHAnsi"/>
          <w:b/>
          <w:bCs/>
          <w:lang w:eastAsia="en-GB"/>
        </w:rPr>
        <w:t>Who we’re looking for</w:t>
      </w:r>
    </w:p>
    <w:p w14:paraId="0DC8B328" w14:textId="77777777" w:rsidR="00737A89" w:rsidRDefault="00737A89" w:rsidP="00737A8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6C7CA4">
        <w:rPr>
          <w:rFonts w:eastAsia="Times New Roman" w:cstheme="minorHAnsi"/>
          <w:lang w:eastAsia="en-GB"/>
        </w:rPr>
        <w:t>If you strive to provide outstanding customer service with expertise and a personal touch</w:t>
      </w:r>
      <w:r>
        <w:rPr>
          <w:rFonts w:eastAsia="Times New Roman" w:cstheme="minorHAnsi"/>
          <w:lang w:eastAsia="en-GB"/>
        </w:rPr>
        <w:t>, e</w:t>
      </w:r>
      <w:r w:rsidRPr="006C7CA4">
        <w:rPr>
          <w:rFonts w:eastAsia="Times New Roman" w:cstheme="minorHAnsi"/>
          <w:lang w:eastAsia="en-GB"/>
        </w:rPr>
        <w:t>xceed expectations by taking ownership and being solution-focused in order to be a trusted partner to our customers and publishers, then this role is for you.</w:t>
      </w:r>
    </w:p>
    <w:p w14:paraId="678DC85D" w14:textId="635ABE0D" w:rsidR="00737A89" w:rsidRDefault="00737A89" w:rsidP="00737A89">
      <w:p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eastAsia="Times New Roman" w:cstheme="minorHAnsi"/>
          <w:lang w:eastAsia="en-GB"/>
        </w:rPr>
        <w:t xml:space="preserve">We are looking for proven experience of working in a </w:t>
      </w:r>
      <w:r w:rsidR="00B643C3">
        <w:rPr>
          <w:rFonts w:eastAsia="Times New Roman" w:cstheme="minorHAnsi"/>
          <w:lang w:eastAsia="en-GB"/>
        </w:rPr>
        <w:t>c</w:t>
      </w:r>
      <w:r>
        <w:rPr>
          <w:rFonts w:eastAsia="Times New Roman" w:cstheme="minorHAnsi"/>
          <w:lang w:eastAsia="en-GB"/>
        </w:rPr>
        <w:t xml:space="preserve">ustomer </w:t>
      </w:r>
      <w:r w:rsidR="00B643C3">
        <w:rPr>
          <w:rFonts w:eastAsia="Times New Roman" w:cstheme="minorHAnsi"/>
          <w:lang w:eastAsia="en-GB"/>
        </w:rPr>
        <w:t>s</w:t>
      </w:r>
      <w:r>
        <w:rPr>
          <w:rFonts w:eastAsia="Times New Roman" w:cstheme="minorHAnsi"/>
          <w:lang w:eastAsia="en-GB"/>
        </w:rPr>
        <w:t xml:space="preserve">ervice environment, </w:t>
      </w:r>
      <w:r>
        <w:rPr>
          <w:rFonts w:cstheme="minorHAnsi"/>
        </w:rPr>
        <w:t>demonstrating your understanding of c</w:t>
      </w:r>
      <w:r w:rsidR="00B643C3">
        <w:rPr>
          <w:rFonts w:cstheme="minorHAnsi"/>
        </w:rPr>
        <w:t>ustomers and their needs</w:t>
      </w:r>
      <w:r>
        <w:rPr>
          <w:rFonts w:cstheme="minorHAnsi"/>
        </w:rPr>
        <w:t xml:space="preserve"> </w:t>
      </w:r>
      <w:r>
        <w:rPr>
          <w:rFonts w:eastAsia="Times New Roman" w:cstheme="minorHAnsi"/>
          <w:lang w:eastAsia="en-GB"/>
        </w:rPr>
        <w:t xml:space="preserve">and the ability to </w:t>
      </w:r>
      <w:r w:rsidRPr="00E13766">
        <w:rPr>
          <w:rFonts w:cstheme="minorHAnsi"/>
        </w:rPr>
        <w:t xml:space="preserve">develop </w:t>
      </w:r>
      <w:r w:rsidR="00B643C3">
        <w:rPr>
          <w:rFonts w:cstheme="minorHAnsi"/>
        </w:rPr>
        <w:t xml:space="preserve">excellent </w:t>
      </w:r>
      <w:r w:rsidRPr="00E13766">
        <w:rPr>
          <w:rFonts w:cstheme="minorHAnsi"/>
        </w:rPr>
        <w:t xml:space="preserve">working relationships with customers and </w:t>
      </w:r>
      <w:r w:rsidR="00B643C3">
        <w:rPr>
          <w:rFonts w:cstheme="minorHAnsi"/>
        </w:rPr>
        <w:t>publishers</w:t>
      </w:r>
      <w:r>
        <w:rPr>
          <w:rFonts w:cstheme="minorHAnsi"/>
        </w:rPr>
        <w:t xml:space="preserve"> are essential.  You will need to be competent in IT skills such as Microsoft Word, Excel, Teams and Outlook and have existing knowledge (or be willing to learn) SAP CRM</w:t>
      </w:r>
      <w:r w:rsidR="00B643C3">
        <w:rPr>
          <w:rFonts w:cstheme="minorHAnsi"/>
        </w:rPr>
        <w:t xml:space="preserve"> and SAP ECC</w:t>
      </w:r>
      <w:r>
        <w:rPr>
          <w:rFonts w:cstheme="minorHAnsi"/>
        </w:rPr>
        <w:t>.</w:t>
      </w:r>
    </w:p>
    <w:p w14:paraId="454C98E3" w14:textId="1800E3C0" w:rsidR="00737A89" w:rsidRPr="00EE4F88" w:rsidRDefault="00737A89" w:rsidP="00737A89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EE4F88">
        <w:rPr>
          <w:rFonts w:cstheme="minorHAnsi"/>
        </w:rPr>
        <w:t xml:space="preserve">We expect you to have excellent communication skills, both written and verbal, </w:t>
      </w:r>
      <w:r w:rsidR="00B643C3">
        <w:rPr>
          <w:rFonts w:cstheme="minorHAnsi"/>
        </w:rPr>
        <w:t xml:space="preserve">including using Microsoft Teams and the </w:t>
      </w:r>
      <w:r w:rsidR="00B643C3">
        <w:rPr>
          <w:rFonts w:eastAsia="Times New Roman" w:cstheme="minorHAnsi"/>
          <w:lang w:eastAsia="en-GB"/>
        </w:rPr>
        <w:t>telephone,</w:t>
      </w:r>
      <w:r w:rsidR="00B643C3" w:rsidRPr="00EE4F88">
        <w:rPr>
          <w:rFonts w:cstheme="minorHAnsi"/>
        </w:rPr>
        <w:t xml:space="preserve"> </w:t>
      </w:r>
      <w:r w:rsidRPr="00EE4F88">
        <w:rPr>
          <w:rFonts w:cstheme="minorHAnsi"/>
        </w:rPr>
        <w:t>be organised, have good attention to detail and be able to effectively plan and prioritise workload in order to meet strict deadlines.</w:t>
      </w:r>
    </w:p>
    <w:p w14:paraId="26921508" w14:textId="6CCDA6B3" w:rsidR="00737A89" w:rsidRPr="006C7CA4" w:rsidRDefault="00737A89" w:rsidP="00737A89">
      <w:pPr>
        <w:spacing w:after="0" w:line="240" w:lineRule="auto"/>
        <w:jc w:val="both"/>
        <w:rPr>
          <w:rFonts w:cstheme="minorHAnsi"/>
        </w:rPr>
      </w:pPr>
      <w:r w:rsidRPr="006C7CA4">
        <w:rPr>
          <w:rFonts w:cstheme="minorHAnsi"/>
        </w:rPr>
        <w:t xml:space="preserve">In a fast paced environment, it is essential that you are a self–motivated, enthusiastic team player who is keen to learn new skills, </w:t>
      </w:r>
      <w:r>
        <w:rPr>
          <w:rFonts w:cstheme="minorHAnsi"/>
        </w:rPr>
        <w:t xml:space="preserve">be </w:t>
      </w:r>
      <w:r w:rsidRPr="006C7CA4">
        <w:rPr>
          <w:rFonts w:cstheme="minorHAnsi"/>
        </w:rPr>
        <w:t>reliable</w:t>
      </w:r>
      <w:r>
        <w:rPr>
          <w:rFonts w:cstheme="minorHAnsi"/>
        </w:rPr>
        <w:t xml:space="preserve"> and</w:t>
      </w:r>
      <w:r w:rsidRPr="006C7CA4">
        <w:rPr>
          <w:rFonts w:cstheme="minorHAnsi"/>
        </w:rPr>
        <w:t xml:space="preserve"> flexible, and possess the ability to remain calm under pressure.  </w:t>
      </w:r>
    </w:p>
    <w:p w14:paraId="4D3DA235" w14:textId="50849DF9" w:rsidR="00737A89" w:rsidRDefault="00737A89" w:rsidP="00737A89">
      <w:pPr>
        <w:spacing w:after="0" w:line="240" w:lineRule="auto"/>
        <w:jc w:val="both"/>
        <w:rPr>
          <w:rFonts w:cstheme="minorHAnsi"/>
        </w:rPr>
      </w:pPr>
    </w:p>
    <w:p w14:paraId="0AAD47AE" w14:textId="77777777" w:rsidR="00737A89" w:rsidRPr="006C7CA4" w:rsidRDefault="00737A89" w:rsidP="00737A89">
      <w:pPr>
        <w:spacing w:after="0" w:line="240" w:lineRule="auto"/>
        <w:jc w:val="both"/>
        <w:rPr>
          <w:rFonts w:cstheme="minorHAnsi"/>
        </w:rPr>
      </w:pPr>
    </w:p>
    <w:p w14:paraId="78CDED2C" w14:textId="7C3B2366" w:rsidR="00E7698C" w:rsidRPr="006C7CA4" w:rsidRDefault="00E7698C" w:rsidP="00B7682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6C7CA4">
        <w:rPr>
          <w:rFonts w:eastAsia="Times New Roman" w:cstheme="minorHAnsi"/>
          <w:b/>
          <w:bCs/>
          <w:lang w:eastAsia="en-GB"/>
        </w:rPr>
        <w:t>Who we are and what we do</w:t>
      </w:r>
    </w:p>
    <w:p w14:paraId="1038659A" w14:textId="4050DEE4" w:rsidR="00630E2F" w:rsidRPr="006C7CA4" w:rsidRDefault="00630E2F" w:rsidP="00B7682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C7CA4">
        <w:rPr>
          <w:rFonts w:asciiTheme="minorHAnsi" w:hAnsiTheme="minorHAnsi" w:cstheme="minorHAnsi"/>
          <w:sz w:val="22"/>
          <w:szCs w:val="22"/>
        </w:rPr>
        <w:t>Hachette UK Distribution the leading book distribution company in the UK</w:t>
      </w:r>
      <w:r w:rsidR="00B76829">
        <w:rPr>
          <w:rFonts w:asciiTheme="minorHAnsi" w:hAnsiTheme="minorHAnsi" w:cstheme="minorHAnsi"/>
          <w:sz w:val="22"/>
          <w:szCs w:val="22"/>
        </w:rPr>
        <w:t>,</w:t>
      </w:r>
      <w:r w:rsidR="00E7698C" w:rsidRPr="006C7CA4">
        <w:rPr>
          <w:rFonts w:asciiTheme="minorHAnsi" w:hAnsiTheme="minorHAnsi" w:cstheme="minorHAnsi"/>
          <w:sz w:val="22"/>
          <w:szCs w:val="22"/>
        </w:rPr>
        <w:t xml:space="preserve"> is looking for a Customer Service Advisor to join </w:t>
      </w:r>
      <w:r w:rsidRPr="006C7CA4">
        <w:rPr>
          <w:rFonts w:asciiTheme="minorHAnsi" w:hAnsiTheme="minorHAnsi" w:cstheme="minorHAnsi"/>
          <w:sz w:val="22"/>
          <w:szCs w:val="22"/>
        </w:rPr>
        <w:t>the</w:t>
      </w:r>
      <w:r w:rsidR="00E7698C" w:rsidRPr="006C7CA4">
        <w:rPr>
          <w:rFonts w:asciiTheme="minorHAnsi" w:hAnsiTheme="minorHAnsi" w:cstheme="minorHAnsi"/>
          <w:sz w:val="22"/>
          <w:szCs w:val="22"/>
        </w:rPr>
        <w:t xml:space="preserve"> team in its state of the art distribution centre in Didcot, Oxfordshire.</w:t>
      </w:r>
      <w:r w:rsidRPr="006C7CA4">
        <w:rPr>
          <w:rFonts w:asciiTheme="minorHAnsi" w:hAnsiTheme="minorHAnsi" w:cstheme="minorHAnsi"/>
          <w:sz w:val="22"/>
          <w:szCs w:val="22"/>
        </w:rPr>
        <w:t xml:space="preserve">  We are </w:t>
      </w:r>
      <w:r w:rsidRPr="006C7CA4">
        <w:rPr>
          <w:rFonts w:asciiTheme="minorHAnsi" w:hAnsiTheme="minorHAnsi" w:cstheme="minorHAnsi"/>
          <w:sz w:val="22"/>
          <w:szCs w:val="22"/>
          <w:shd w:val="clear" w:color="auto" w:fill="FFFFFF"/>
        </w:rPr>
        <w:t>one of the most advanced distribution centres in Europe, with leading-edge automation and modern systems which will ensure world-class service to customers and publisher clients. We ship in excess of 60 million books globally each year and supply one out of every four books to the UK trade.</w:t>
      </w:r>
    </w:p>
    <w:p w14:paraId="12A014AB" w14:textId="4F9E0A8B" w:rsidR="00EE4F88" w:rsidRDefault="00B76829" w:rsidP="00B76829">
      <w:pPr>
        <w:spacing w:before="100" w:beforeAutospacing="1" w:after="100" w:afterAutospacing="1" w:line="240" w:lineRule="auto"/>
        <w:jc w:val="both"/>
        <w:rPr>
          <w:rFonts w:cstheme="minorHAnsi"/>
          <w:shd w:val="clear" w:color="auto" w:fill="FFFFFF"/>
        </w:rPr>
      </w:pPr>
      <w:r w:rsidRPr="00B76829">
        <w:rPr>
          <w:rFonts w:cstheme="minorHAnsi"/>
          <w:shd w:val="clear" w:color="auto" w:fill="FFFFFF"/>
        </w:rPr>
        <w:t>Our mission is to make it easy for everyone, everywhere, to unlock new worlds of ideas, learning, entertainment and opportunity</w:t>
      </w:r>
      <w:r>
        <w:rPr>
          <w:rFonts w:cstheme="minorHAnsi"/>
          <w:shd w:val="clear" w:color="auto" w:fill="FFFFFF"/>
        </w:rPr>
        <w:t>.</w:t>
      </w:r>
    </w:p>
    <w:p w14:paraId="6028A88D" w14:textId="77777777" w:rsidR="00C95C3B" w:rsidRDefault="00C95C3B" w:rsidP="00C95C3B">
      <w:pPr>
        <w:spacing w:before="100" w:beforeAutospacing="1" w:after="100" w:afterAutospacing="1" w:line="240" w:lineRule="auto"/>
        <w:jc w:val="both"/>
        <w:rPr>
          <w:rFonts w:cstheme="minorHAnsi"/>
          <w:shd w:val="clear" w:color="auto" w:fill="FFFFFF"/>
        </w:rPr>
      </w:pPr>
      <w:r w:rsidRPr="006C7CA4">
        <w:rPr>
          <w:rFonts w:cstheme="minorHAnsi"/>
          <w:shd w:val="clear" w:color="auto" w:fill="FFFFFF"/>
        </w:rPr>
        <w:t xml:space="preserve">Hachette UK Distribution is part of the Hachette UK publishing group. </w:t>
      </w:r>
    </w:p>
    <w:p w14:paraId="7D07477D" w14:textId="77777777" w:rsidR="00B76829" w:rsidRPr="006C7CA4" w:rsidRDefault="00B76829" w:rsidP="00B7682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</w:p>
    <w:p w14:paraId="36689535" w14:textId="351A62E3" w:rsidR="00E7698C" w:rsidRPr="006C7CA4" w:rsidRDefault="00E7698C" w:rsidP="00B7682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6C7CA4">
        <w:rPr>
          <w:rFonts w:eastAsia="Times New Roman" w:cstheme="minorHAnsi"/>
          <w:b/>
          <w:bCs/>
          <w:lang w:eastAsia="en-GB"/>
        </w:rPr>
        <w:t>What you’ll be doing</w:t>
      </w:r>
    </w:p>
    <w:p w14:paraId="5CF58AF2" w14:textId="32863183" w:rsidR="006142B1" w:rsidRPr="006C7CA4" w:rsidRDefault="00D322CB" w:rsidP="00B7682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6C7CA4">
        <w:rPr>
          <w:rFonts w:eastAsia="Times New Roman" w:cstheme="minorHAnsi"/>
          <w:lang w:eastAsia="en-GB"/>
        </w:rPr>
        <w:t xml:space="preserve">As part of the Customer Services </w:t>
      </w:r>
      <w:r w:rsidR="00B643C3">
        <w:rPr>
          <w:rFonts w:eastAsia="Times New Roman" w:cstheme="minorHAnsi"/>
          <w:lang w:eastAsia="en-GB"/>
        </w:rPr>
        <w:t>team</w:t>
      </w:r>
      <w:r w:rsidRPr="006C7CA4">
        <w:rPr>
          <w:rFonts w:eastAsia="Times New Roman" w:cstheme="minorHAnsi"/>
          <w:lang w:eastAsia="en-GB"/>
        </w:rPr>
        <w:t xml:space="preserve"> you will be working to ensure all </w:t>
      </w:r>
      <w:r w:rsidRPr="006C7CA4">
        <w:rPr>
          <w:rFonts w:cstheme="minorHAnsi"/>
        </w:rPr>
        <w:t xml:space="preserve">targets are met, </w:t>
      </w:r>
      <w:r w:rsidR="00C95C3B">
        <w:rPr>
          <w:rFonts w:cstheme="minorHAnsi"/>
        </w:rPr>
        <w:t xml:space="preserve">demonstrating growth mindset by </w:t>
      </w:r>
      <w:r w:rsidRPr="006C7CA4">
        <w:rPr>
          <w:rFonts w:cstheme="minorHAnsi"/>
        </w:rPr>
        <w:t xml:space="preserve">working with your line manager to promote change that will improve customer experience and ensure continued high standards of quality and productivity are maintained.  </w:t>
      </w:r>
    </w:p>
    <w:p w14:paraId="3F857986" w14:textId="0B43F3E6" w:rsidR="006142B1" w:rsidRPr="006C7CA4" w:rsidRDefault="00006C80" w:rsidP="00B7682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6C7CA4">
        <w:rPr>
          <w:rFonts w:eastAsia="Times New Roman" w:cstheme="minorHAnsi"/>
          <w:lang w:eastAsia="en-GB"/>
        </w:rPr>
        <w:t>Responsibilities include:</w:t>
      </w:r>
    </w:p>
    <w:p w14:paraId="2166C3D6" w14:textId="05B83CF1" w:rsidR="00006C80" w:rsidRPr="006C7CA4" w:rsidRDefault="00006C80" w:rsidP="00B76829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CA4">
        <w:rPr>
          <w:rFonts w:cstheme="minorHAnsi"/>
        </w:rPr>
        <w:t>Resolving and responding promptly to telephone and written queries from both customers and</w:t>
      </w:r>
      <w:r w:rsidR="00B643C3">
        <w:rPr>
          <w:rFonts w:cstheme="minorHAnsi"/>
        </w:rPr>
        <w:t xml:space="preserve"> publishers</w:t>
      </w:r>
      <w:r w:rsidRPr="006C7CA4">
        <w:rPr>
          <w:rFonts w:cstheme="minorHAnsi"/>
        </w:rPr>
        <w:t xml:space="preserve"> </w:t>
      </w:r>
    </w:p>
    <w:p w14:paraId="7E73AA4D" w14:textId="77777777" w:rsidR="00006C80" w:rsidRPr="006C7CA4" w:rsidRDefault="00006C80" w:rsidP="00B76829">
      <w:pPr>
        <w:spacing w:line="240" w:lineRule="auto"/>
        <w:ind w:left="397"/>
        <w:jc w:val="both"/>
        <w:rPr>
          <w:rFonts w:cstheme="minorHAnsi"/>
        </w:rPr>
      </w:pPr>
    </w:p>
    <w:p w14:paraId="36595534" w14:textId="3FF7D5DD" w:rsidR="00006C80" w:rsidRPr="006C7CA4" w:rsidRDefault="00006C80" w:rsidP="00B76829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CA4">
        <w:rPr>
          <w:rFonts w:cstheme="minorHAnsi"/>
        </w:rPr>
        <w:t xml:space="preserve">Proactively liaising with both customers </w:t>
      </w:r>
      <w:r w:rsidR="00B643C3" w:rsidRPr="006C7CA4">
        <w:rPr>
          <w:rFonts w:cstheme="minorHAnsi"/>
        </w:rPr>
        <w:t xml:space="preserve">and </w:t>
      </w:r>
      <w:r w:rsidR="00B643C3">
        <w:rPr>
          <w:rFonts w:cstheme="minorHAnsi"/>
        </w:rPr>
        <w:t>publishers</w:t>
      </w:r>
      <w:r w:rsidR="00B643C3" w:rsidRPr="006C7CA4">
        <w:rPr>
          <w:rFonts w:cstheme="minorHAnsi"/>
        </w:rPr>
        <w:t xml:space="preserve"> </w:t>
      </w:r>
      <w:r w:rsidRPr="006C7CA4">
        <w:rPr>
          <w:rFonts w:cstheme="minorHAnsi"/>
        </w:rPr>
        <w:t>to maintain a first</w:t>
      </w:r>
      <w:r w:rsidR="00B643C3">
        <w:rPr>
          <w:rFonts w:cstheme="minorHAnsi"/>
        </w:rPr>
        <w:t xml:space="preserve"> class</w:t>
      </w:r>
      <w:r w:rsidRPr="006C7CA4">
        <w:rPr>
          <w:rFonts w:cstheme="minorHAnsi"/>
        </w:rPr>
        <w:t xml:space="preserve"> working relationship</w:t>
      </w:r>
    </w:p>
    <w:p w14:paraId="1C268C7A" w14:textId="77777777" w:rsidR="00006C80" w:rsidRPr="006C7CA4" w:rsidRDefault="00006C80" w:rsidP="00B76829">
      <w:pPr>
        <w:spacing w:line="240" w:lineRule="auto"/>
        <w:jc w:val="both"/>
        <w:rPr>
          <w:rFonts w:cstheme="minorHAnsi"/>
        </w:rPr>
      </w:pPr>
    </w:p>
    <w:p w14:paraId="0DE7DCF8" w14:textId="43EF9179" w:rsidR="00006C80" w:rsidRPr="006C7CA4" w:rsidRDefault="00006C80" w:rsidP="00B76829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CA4">
        <w:rPr>
          <w:rFonts w:cstheme="minorHAnsi"/>
        </w:rPr>
        <w:t>Preparing and processing orders/c</w:t>
      </w:r>
      <w:r w:rsidR="00B643C3">
        <w:rPr>
          <w:rFonts w:cstheme="minorHAnsi"/>
        </w:rPr>
        <w:t>laims</w:t>
      </w:r>
      <w:r w:rsidRPr="006C7CA4">
        <w:rPr>
          <w:rFonts w:cstheme="minorHAnsi"/>
        </w:rPr>
        <w:t xml:space="preserve"> received from customers and </w:t>
      </w:r>
      <w:r w:rsidR="00B643C3">
        <w:rPr>
          <w:rFonts w:cstheme="minorHAnsi"/>
        </w:rPr>
        <w:t>publishers</w:t>
      </w:r>
      <w:r w:rsidRPr="006C7CA4">
        <w:rPr>
          <w:rFonts w:cstheme="minorHAnsi"/>
        </w:rPr>
        <w:t xml:space="preserve"> </w:t>
      </w:r>
    </w:p>
    <w:p w14:paraId="1314D5DC" w14:textId="77777777" w:rsidR="00006C80" w:rsidRPr="006C7CA4" w:rsidRDefault="00006C80" w:rsidP="00B76829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0B489CB5" w14:textId="00D4AA6D" w:rsidR="00006C80" w:rsidRPr="006C7CA4" w:rsidRDefault="00006C80" w:rsidP="00B76829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6C7CA4">
        <w:rPr>
          <w:rFonts w:cstheme="minorHAnsi"/>
        </w:rPr>
        <w:t xml:space="preserve">Liaising effectively with all other departments to achieve swift problem solving and maintaining </w:t>
      </w:r>
      <w:r w:rsidR="00B643C3">
        <w:rPr>
          <w:rFonts w:cstheme="minorHAnsi"/>
        </w:rPr>
        <w:t xml:space="preserve">excellent </w:t>
      </w:r>
      <w:r w:rsidRPr="006C7CA4">
        <w:rPr>
          <w:rFonts w:cstheme="minorHAnsi"/>
        </w:rPr>
        <w:t>communication internally and externally whilst also ensuring special requirements are met on time</w:t>
      </w:r>
    </w:p>
    <w:p w14:paraId="7BB09568" w14:textId="77777777" w:rsidR="00006C80" w:rsidRPr="006C7CA4" w:rsidRDefault="00006C80" w:rsidP="00B76829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1FE9EC35" w14:textId="1EEF3914" w:rsidR="00006C80" w:rsidRDefault="00006C80" w:rsidP="00C307AF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737A89">
        <w:rPr>
          <w:rFonts w:cstheme="minorHAnsi"/>
        </w:rPr>
        <w:t xml:space="preserve">Identifying ways to improve the process to enhance service </w:t>
      </w:r>
      <w:r w:rsidR="00B643C3">
        <w:rPr>
          <w:rFonts w:cstheme="minorHAnsi"/>
        </w:rPr>
        <w:t>and productivity</w:t>
      </w:r>
    </w:p>
    <w:p w14:paraId="699CAB29" w14:textId="77777777" w:rsidR="00737A89" w:rsidRPr="00737A89" w:rsidRDefault="00737A89" w:rsidP="00737A89">
      <w:pPr>
        <w:spacing w:after="0" w:line="240" w:lineRule="auto"/>
        <w:jc w:val="both"/>
        <w:rPr>
          <w:rFonts w:cstheme="minorHAnsi"/>
        </w:rPr>
      </w:pPr>
    </w:p>
    <w:p w14:paraId="2FBB7EE4" w14:textId="3069447B" w:rsidR="006C7CA4" w:rsidRPr="006C7CA4" w:rsidRDefault="006C7CA4" w:rsidP="00B7682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6C7CA4">
        <w:rPr>
          <w:rFonts w:eastAsia="Times New Roman" w:cstheme="minorHAnsi"/>
          <w:lang w:eastAsia="en-GB"/>
        </w:rPr>
        <w:t>This role is Monday to Friday working daytime shifts.</w:t>
      </w:r>
    </w:p>
    <w:p w14:paraId="665951C6" w14:textId="46FFB0BE" w:rsidR="00EE4F88" w:rsidRPr="006C7CA4" w:rsidRDefault="00E13766" w:rsidP="00B7682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6C7CA4">
        <w:rPr>
          <w:rFonts w:eastAsia="Times New Roman" w:cstheme="minorHAnsi"/>
          <w:lang w:eastAsia="en-GB"/>
        </w:rPr>
        <w:t>This office based role (Didcot, Oxfordshire) will currently be conducted working from home in line with current Government guidelines.</w:t>
      </w:r>
    </w:p>
    <w:p w14:paraId="698B33BE" w14:textId="77777777" w:rsidR="00737A89" w:rsidRDefault="00737A89" w:rsidP="00B7682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en-GB"/>
        </w:rPr>
      </w:pPr>
    </w:p>
    <w:p w14:paraId="53842FF4" w14:textId="711263CA" w:rsidR="00E7698C" w:rsidRPr="006C7CA4" w:rsidRDefault="00E7698C" w:rsidP="00B7682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6C7CA4">
        <w:rPr>
          <w:rFonts w:eastAsia="Times New Roman" w:cstheme="minorHAnsi"/>
          <w:b/>
          <w:bCs/>
          <w:lang w:eastAsia="en-GB"/>
        </w:rPr>
        <w:t>What we offer</w:t>
      </w:r>
    </w:p>
    <w:p w14:paraId="113082A7" w14:textId="0795CDD9" w:rsidR="00E7698C" w:rsidRPr="001403E1" w:rsidRDefault="00E7698C" w:rsidP="00B7682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1403E1">
        <w:rPr>
          <w:rFonts w:eastAsia="Times New Roman" w:cstheme="minorHAnsi"/>
          <w:lang w:eastAsia="en-GB"/>
        </w:rPr>
        <w:t xml:space="preserve">This role offers the opportunity to become an essential part of a very collaborative team and gain lots of experience </w:t>
      </w:r>
      <w:r w:rsidR="006C7CA4" w:rsidRPr="001403E1">
        <w:rPr>
          <w:rFonts w:eastAsia="Times New Roman" w:cstheme="minorHAnsi"/>
          <w:lang w:eastAsia="en-GB"/>
        </w:rPr>
        <w:t>regarding distribution and elements of the publishing industry</w:t>
      </w:r>
      <w:r w:rsidRPr="001403E1">
        <w:rPr>
          <w:rFonts w:eastAsia="Times New Roman" w:cstheme="minorHAnsi"/>
          <w:lang w:eastAsia="en-GB"/>
        </w:rPr>
        <w:t>.</w:t>
      </w:r>
    </w:p>
    <w:p w14:paraId="7374BE39" w14:textId="3BB9200D" w:rsidR="004334B5" w:rsidRDefault="00E7698C" w:rsidP="00B76829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1403E1">
        <w:rPr>
          <w:rFonts w:eastAsia="Times New Roman" w:cstheme="minorHAnsi"/>
          <w:lang w:eastAsia="en-GB"/>
        </w:rPr>
        <w:t xml:space="preserve">Our </w:t>
      </w:r>
      <w:r w:rsidR="006C7CA4" w:rsidRPr="001403E1">
        <w:rPr>
          <w:rFonts w:eastAsia="Times New Roman" w:cstheme="minorHAnsi"/>
          <w:lang w:eastAsia="en-GB"/>
        </w:rPr>
        <w:t xml:space="preserve">people </w:t>
      </w:r>
      <w:r w:rsidRPr="001403E1">
        <w:rPr>
          <w:rFonts w:eastAsia="Times New Roman" w:cstheme="minorHAnsi"/>
          <w:lang w:eastAsia="en-GB"/>
        </w:rPr>
        <w:t xml:space="preserve">are our greatest asset and our benefits reflect this. </w:t>
      </w:r>
      <w:r w:rsidR="006C7CA4" w:rsidRPr="001403E1">
        <w:rPr>
          <w:rFonts w:eastAsia="Times New Roman" w:cstheme="minorHAnsi"/>
          <w:lang w:eastAsia="en-GB"/>
        </w:rPr>
        <w:t xml:space="preserve"> </w:t>
      </w:r>
      <w:r w:rsidR="006C7CA4" w:rsidRPr="001403E1">
        <w:rPr>
          <w:rFonts w:cstheme="minorHAnsi"/>
        </w:rPr>
        <w:t xml:space="preserve">We offer 33 days annual holiday including Bank Holidays and have an extensive list </w:t>
      </w:r>
      <w:r w:rsidR="006C7CA4" w:rsidRPr="001403E1">
        <w:rPr>
          <w:rFonts w:eastAsia="Times New Roman" w:cstheme="minorHAnsi"/>
          <w:lang w:eastAsia="en-GB"/>
        </w:rPr>
        <w:t xml:space="preserve">of benefits that include: a wide-ranging training library, development programmes including mentoring, </w:t>
      </w:r>
      <w:r w:rsidR="001403E1" w:rsidRPr="001403E1">
        <w:rPr>
          <w:rFonts w:eastAsia="Times New Roman" w:cstheme="minorHAnsi"/>
          <w:lang w:eastAsia="en-GB"/>
        </w:rPr>
        <w:t xml:space="preserve">many employee networks to join, </w:t>
      </w:r>
      <w:r w:rsidR="006C7CA4" w:rsidRPr="001403E1">
        <w:rPr>
          <w:rFonts w:eastAsia="Times New Roman" w:cstheme="minorHAnsi"/>
          <w:lang w:eastAsia="en-GB"/>
        </w:rPr>
        <w:t xml:space="preserve">Cycle to Work vouchers, eye care vouchers, </w:t>
      </w:r>
      <w:r w:rsidR="001403E1" w:rsidRPr="001403E1">
        <w:rPr>
          <w:rFonts w:cstheme="minorHAnsi"/>
        </w:rPr>
        <w:t>Pension Plan and Life Assurance schemes, a reward programme giving discounts from numerous sites, generous discounts on books we publish, free parking</w:t>
      </w:r>
      <w:r w:rsidR="004334B5">
        <w:rPr>
          <w:rFonts w:cstheme="minorHAnsi"/>
        </w:rPr>
        <w:t xml:space="preserve"> and f</w:t>
      </w:r>
      <w:r w:rsidR="001403E1" w:rsidRPr="001403E1">
        <w:rPr>
          <w:rFonts w:cstheme="minorHAnsi"/>
        </w:rPr>
        <w:t>ree tea and coffee</w:t>
      </w:r>
      <w:r w:rsidR="004334B5">
        <w:rPr>
          <w:rFonts w:cstheme="minorHAnsi"/>
        </w:rPr>
        <w:t>.</w:t>
      </w:r>
    </w:p>
    <w:p w14:paraId="480F594E" w14:textId="77777777" w:rsidR="004334B5" w:rsidRDefault="004334B5" w:rsidP="00B76829">
      <w:pPr>
        <w:spacing w:before="100" w:beforeAutospacing="1" w:after="100" w:afterAutospacing="1" w:line="240" w:lineRule="auto"/>
        <w:jc w:val="both"/>
        <w:rPr>
          <w:rFonts w:cstheme="minorHAnsi"/>
        </w:rPr>
      </w:pPr>
    </w:p>
    <w:p w14:paraId="604A6BE7" w14:textId="77777777" w:rsidR="00E7698C" w:rsidRPr="006C7CA4" w:rsidRDefault="00E7698C" w:rsidP="00B7682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6C7CA4">
        <w:rPr>
          <w:rFonts w:eastAsia="Times New Roman" w:cstheme="minorHAnsi"/>
          <w:b/>
          <w:bCs/>
          <w:lang w:eastAsia="en-GB"/>
        </w:rPr>
        <w:t>Our Commitment</w:t>
      </w:r>
    </w:p>
    <w:p w14:paraId="221A64FF" w14:textId="67E6A33C" w:rsidR="00E7698C" w:rsidRPr="00EE6988" w:rsidRDefault="00E7698C" w:rsidP="00B7682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EE6988">
        <w:rPr>
          <w:rFonts w:eastAsia="Times New Roman" w:cstheme="minorHAnsi"/>
          <w:lang w:eastAsia="en-GB"/>
        </w:rPr>
        <w:t xml:space="preserve">Hachette employs people on the basis of their abilities. </w:t>
      </w:r>
      <w:r w:rsidR="006C7CA4" w:rsidRPr="00EE6988">
        <w:rPr>
          <w:rFonts w:eastAsia="Times New Roman" w:cstheme="minorHAnsi"/>
          <w:lang w:eastAsia="en-GB"/>
        </w:rPr>
        <w:t xml:space="preserve"> </w:t>
      </w:r>
      <w:r w:rsidRPr="00EE6988">
        <w:rPr>
          <w:rFonts w:eastAsia="Times New Roman" w:cstheme="minorHAnsi"/>
          <w:lang w:eastAsia="en-GB"/>
        </w:rPr>
        <w:t>We aim to attract and develop talent from a base as broad as the world of readers we want to reach, with a wide and representative range of age, faith, disability, race, gender, sexuality and socio-economic, regional and cultural backgrounds.</w:t>
      </w:r>
    </w:p>
    <w:p w14:paraId="69A14993" w14:textId="44345B4C" w:rsidR="00E7698C" w:rsidRPr="00EE6988" w:rsidRDefault="00E7698C" w:rsidP="00B7682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EE6988">
        <w:rPr>
          <w:rFonts w:eastAsia="Times New Roman" w:cstheme="minorHAnsi"/>
          <w:lang w:eastAsia="en-GB"/>
        </w:rPr>
        <w:t>If you are shortlisted and need us to make any adjustments to help you attend for interview, please let us know.</w:t>
      </w:r>
    </w:p>
    <w:p w14:paraId="24F9ECD0" w14:textId="77777777" w:rsidR="00EE6988" w:rsidRPr="00EE6988" w:rsidRDefault="00EE6988" w:rsidP="00EE698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6988">
        <w:rPr>
          <w:rFonts w:asciiTheme="minorHAnsi" w:hAnsiTheme="minorHAnsi" w:cstheme="minorHAnsi"/>
          <w:color w:val="000000"/>
          <w:sz w:val="22"/>
          <w:szCs w:val="22"/>
        </w:rPr>
        <w:t>We will notify all candidates of the outcome of their application.</w:t>
      </w:r>
    </w:p>
    <w:p w14:paraId="279F4A81" w14:textId="77777777" w:rsidR="00EE6988" w:rsidRPr="00EE6988" w:rsidRDefault="00EE6988" w:rsidP="00B7682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</w:p>
    <w:p w14:paraId="6B907C6B" w14:textId="15390FB5" w:rsidR="00E7698C" w:rsidRPr="00BD4465" w:rsidRDefault="00E7698C" w:rsidP="00B7682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4334B5">
        <w:rPr>
          <w:rFonts w:eastAsia="Times New Roman" w:cstheme="minorHAnsi"/>
          <w:b/>
          <w:bCs/>
          <w:lang w:eastAsia="en-GB"/>
        </w:rPr>
        <w:t>Salary:</w:t>
      </w:r>
      <w:r w:rsidRPr="004334B5">
        <w:rPr>
          <w:rFonts w:eastAsia="Times New Roman" w:cstheme="minorHAnsi"/>
          <w:lang w:eastAsia="en-GB"/>
        </w:rPr>
        <w:t> £</w:t>
      </w:r>
      <w:r w:rsidR="006F322F" w:rsidRPr="004334B5">
        <w:rPr>
          <w:rFonts w:eastAsia="Times New Roman" w:cstheme="minorHAnsi"/>
          <w:lang w:eastAsia="en-GB"/>
        </w:rPr>
        <w:t>20</w:t>
      </w:r>
      <w:r w:rsidR="001403E1" w:rsidRPr="004334B5">
        <w:rPr>
          <w:rFonts w:eastAsia="Times New Roman" w:cstheme="minorHAnsi"/>
          <w:lang w:eastAsia="en-GB"/>
        </w:rPr>
        <w:t>,</w:t>
      </w:r>
      <w:r w:rsidR="004334B5" w:rsidRPr="004334B5">
        <w:rPr>
          <w:rFonts w:eastAsia="Times New Roman" w:cstheme="minorHAnsi"/>
          <w:lang w:eastAsia="en-GB"/>
        </w:rPr>
        <w:t>596 per annum</w:t>
      </w:r>
      <w:r w:rsidR="001403E1" w:rsidRPr="00BD4465">
        <w:rPr>
          <w:rFonts w:eastAsia="Times New Roman" w:cstheme="minorHAnsi"/>
          <w:lang w:eastAsia="en-GB"/>
        </w:rPr>
        <w:t xml:space="preserve"> </w:t>
      </w:r>
    </w:p>
    <w:p w14:paraId="655D0956" w14:textId="7D244ECB" w:rsidR="00E7698C" w:rsidRPr="00112F8F" w:rsidRDefault="00E7698C" w:rsidP="00B7682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112F8F">
        <w:rPr>
          <w:rFonts w:eastAsia="Times New Roman" w:cstheme="minorHAnsi"/>
          <w:b/>
          <w:bCs/>
          <w:lang w:eastAsia="en-GB"/>
        </w:rPr>
        <w:t>Closing date:</w:t>
      </w:r>
      <w:r w:rsidR="00112F8F" w:rsidRPr="00112F8F">
        <w:rPr>
          <w:rFonts w:eastAsia="Times New Roman" w:cstheme="minorHAnsi"/>
          <w:lang w:eastAsia="en-GB"/>
        </w:rPr>
        <w:t xml:space="preserve"> </w:t>
      </w:r>
      <w:r w:rsidR="004D4CE3">
        <w:rPr>
          <w:rFonts w:eastAsia="Times New Roman" w:cstheme="minorHAnsi"/>
          <w:lang w:eastAsia="en-GB"/>
        </w:rPr>
        <w:t xml:space="preserve">Monday </w:t>
      </w:r>
      <w:r w:rsidR="003A46C4">
        <w:rPr>
          <w:rFonts w:eastAsia="Times New Roman" w:cstheme="minorHAnsi"/>
          <w:lang w:eastAsia="en-GB"/>
        </w:rPr>
        <w:t>19</w:t>
      </w:r>
      <w:r w:rsidR="003A46C4" w:rsidRPr="003A46C4">
        <w:rPr>
          <w:rFonts w:eastAsia="Times New Roman" w:cstheme="minorHAnsi"/>
          <w:vertAlign w:val="superscript"/>
          <w:lang w:eastAsia="en-GB"/>
        </w:rPr>
        <w:t>th</w:t>
      </w:r>
      <w:r w:rsidR="003A46C4">
        <w:rPr>
          <w:rFonts w:eastAsia="Times New Roman" w:cstheme="minorHAnsi"/>
          <w:lang w:eastAsia="en-GB"/>
        </w:rPr>
        <w:t xml:space="preserve"> </w:t>
      </w:r>
      <w:r w:rsidR="00112F8F" w:rsidRPr="00112F8F">
        <w:rPr>
          <w:rFonts w:eastAsia="Times New Roman" w:cstheme="minorHAnsi"/>
          <w:lang w:eastAsia="en-GB"/>
        </w:rPr>
        <w:t>April 2021</w:t>
      </w:r>
    </w:p>
    <w:sectPr w:rsidR="00E7698C" w:rsidRPr="00112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1909"/>
    <w:multiLevelType w:val="hybridMultilevel"/>
    <w:tmpl w:val="6D583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3482"/>
    <w:multiLevelType w:val="hybridMultilevel"/>
    <w:tmpl w:val="5B9E5724"/>
    <w:lvl w:ilvl="0" w:tplc="11648E1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50A3"/>
    <w:multiLevelType w:val="multilevel"/>
    <w:tmpl w:val="75CC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41494"/>
    <w:multiLevelType w:val="multilevel"/>
    <w:tmpl w:val="43CE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77DC3"/>
    <w:multiLevelType w:val="hybridMultilevel"/>
    <w:tmpl w:val="046C2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B3A3F"/>
    <w:multiLevelType w:val="hybridMultilevel"/>
    <w:tmpl w:val="1A160A5A"/>
    <w:lvl w:ilvl="0" w:tplc="11648E1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67BB9"/>
    <w:multiLevelType w:val="hybridMultilevel"/>
    <w:tmpl w:val="6AEC3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407A5"/>
    <w:multiLevelType w:val="hybridMultilevel"/>
    <w:tmpl w:val="10CA79F2"/>
    <w:lvl w:ilvl="0" w:tplc="2CBC6F8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10DC"/>
    <w:multiLevelType w:val="hybridMultilevel"/>
    <w:tmpl w:val="01C6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C0011"/>
    <w:multiLevelType w:val="hybridMultilevel"/>
    <w:tmpl w:val="92AA17D0"/>
    <w:lvl w:ilvl="0" w:tplc="FD6CA11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E1A48"/>
    <w:multiLevelType w:val="hybridMultilevel"/>
    <w:tmpl w:val="CB68E570"/>
    <w:lvl w:ilvl="0" w:tplc="11648E1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8427C"/>
    <w:multiLevelType w:val="hybridMultilevel"/>
    <w:tmpl w:val="E21E2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2776AB"/>
    <w:multiLevelType w:val="hybridMultilevel"/>
    <w:tmpl w:val="6444F496"/>
    <w:lvl w:ilvl="0" w:tplc="2EBE847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A647F"/>
    <w:multiLevelType w:val="hybridMultilevel"/>
    <w:tmpl w:val="704EB966"/>
    <w:lvl w:ilvl="0" w:tplc="11648E1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20A9C"/>
    <w:multiLevelType w:val="hybridMultilevel"/>
    <w:tmpl w:val="69265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0"/>
  </w:num>
  <w:num w:numId="5">
    <w:abstractNumId w:val="13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5D"/>
    <w:rsid w:val="00006C80"/>
    <w:rsid w:val="000D1A9B"/>
    <w:rsid w:val="000F43D9"/>
    <w:rsid w:val="00112F8F"/>
    <w:rsid w:val="001403E1"/>
    <w:rsid w:val="002E2FB7"/>
    <w:rsid w:val="00384C72"/>
    <w:rsid w:val="003A46C4"/>
    <w:rsid w:val="004334B5"/>
    <w:rsid w:val="00494729"/>
    <w:rsid w:val="004A6FC1"/>
    <w:rsid w:val="004D4CE3"/>
    <w:rsid w:val="005563E6"/>
    <w:rsid w:val="006142B1"/>
    <w:rsid w:val="00630E2F"/>
    <w:rsid w:val="006972D2"/>
    <w:rsid w:val="006C7CA4"/>
    <w:rsid w:val="006F322F"/>
    <w:rsid w:val="00737A89"/>
    <w:rsid w:val="007E66CA"/>
    <w:rsid w:val="00831951"/>
    <w:rsid w:val="008D6340"/>
    <w:rsid w:val="009B2D22"/>
    <w:rsid w:val="00B643C3"/>
    <w:rsid w:val="00B76829"/>
    <w:rsid w:val="00BD4465"/>
    <w:rsid w:val="00C95C3B"/>
    <w:rsid w:val="00D03C7B"/>
    <w:rsid w:val="00D322CB"/>
    <w:rsid w:val="00DA3A14"/>
    <w:rsid w:val="00DC0BBA"/>
    <w:rsid w:val="00DF6C5D"/>
    <w:rsid w:val="00E13766"/>
    <w:rsid w:val="00E4514E"/>
    <w:rsid w:val="00E7698C"/>
    <w:rsid w:val="00EE4F88"/>
    <w:rsid w:val="00EE6988"/>
    <w:rsid w:val="00F5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A8C4"/>
  <w15:chartTrackingRefBased/>
  <w15:docId w15:val="{24FF62A6-AD4A-4C7D-91E2-4F632AB4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E7698C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7698C"/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E769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698C"/>
    <w:rPr>
      <w:color w:val="0000FF"/>
      <w:u w:val="single"/>
    </w:rPr>
  </w:style>
  <w:style w:type="paragraph" w:styleId="BodyText">
    <w:name w:val="Body Text"/>
    <w:basedOn w:val="Normal"/>
    <w:link w:val="BodyTextChar"/>
    <w:rsid w:val="00630E2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30E2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30E2F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7305A.3BFD60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Hutin</dc:creator>
  <cp:keywords/>
  <dc:description/>
  <cp:lastModifiedBy>Charlotte.Cross</cp:lastModifiedBy>
  <cp:revision>6</cp:revision>
  <dcterms:created xsi:type="dcterms:W3CDTF">2021-04-12T15:45:00Z</dcterms:created>
  <dcterms:modified xsi:type="dcterms:W3CDTF">2021-04-13T12:09:00Z</dcterms:modified>
</cp:coreProperties>
</file>